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40AD6DCF" w14:textId="77777777" w:rsidR="004304D3" w:rsidRDefault="004304D3" w:rsidP="004304D3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4302-0075/2023</w:t>
      </w:r>
    </w:p>
    <w:p w14:paraId="7BB5526D" w14:textId="5C637381" w:rsidR="008E282D" w:rsidRPr="00947BD3" w:rsidRDefault="00947BD3" w:rsidP="0099685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C231A2">
        <w:rPr>
          <w:rFonts w:cs="Arial"/>
        </w:rPr>
        <w:t xml:space="preserve"> BR</w:t>
      </w:r>
      <w:r>
        <w:rPr>
          <w:rFonts w:cs="Arial"/>
        </w:rPr>
        <w:t>:</w:t>
      </w:r>
      <w:r w:rsidR="004D1FBD" w:rsidRPr="00947BD3">
        <w:rPr>
          <w:rFonts w:cs="Arial"/>
        </w:rPr>
        <w:t xml:space="preserve"> </w:t>
      </w:r>
      <w:r w:rsidR="00AF55F7">
        <w:rPr>
          <w:rFonts w:cs="Arial"/>
        </w:rPr>
        <w:t>202</w:t>
      </w:r>
      <w:r w:rsidR="00490EB2">
        <w:rPr>
          <w:rFonts w:cs="Arial"/>
        </w:rPr>
        <w:t>3</w:t>
      </w:r>
      <w:r w:rsidR="00AF55F7">
        <w:rPr>
          <w:rFonts w:cs="Arial"/>
        </w:rPr>
        <w:t>-</w:t>
      </w:r>
      <w:r w:rsidR="00D61472">
        <w:rPr>
          <w:rFonts w:cs="Arial"/>
        </w:rPr>
        <w:t>180</w:t>
      </w:r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77EE9E25" w14:textId="77777777" w:rsidR="00024285" w:rsidRPr="0041324F" w:rsidRDefault="00024285" w:rsidP="00024285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>
        <w:rPr>
          <w:rFonts w:cs="Arial"/>
        </w:rPr>
        <w:t xml:space="preserve">lahko </w:t>
      </w:r>
      <w:r w:rsidRPr="0041324F">
        <w:rPr>
          <w:rFonts w:cs="Arial"/>
        </w:rPr>
        <w:t>navedeni obrazec priloži k ponudbeni dokumentaciji</w:t>
      </w:r>
      <w:r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E1ECE15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047D20">
        <w:rPr>
          <w:rFonts w:cs="Arial"/>
          <w:b/>
          <w:color w:val="000000" w:themeColor="text1"/>
          <w:lang w:eastAsia="x-none"/>
        </w:rPr>
        <w:t>predmeta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09F97E10" w14:textId="77777777" w:rsidR="00557D35" w:rsidRPr="0041324F" w:rsidRDefault="00557D35" w:rsidP="00557D35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4365E0A3" w14:textId="77777777" w:rsidR="00557D35" w:rsidRPr="0041324F" w:rsidRDefault="00557D35" w:rsidP="00557D35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667A93A" w14:textId="77777777" w:rsidR="00557D35" w:rsidRPr="0041324F" w:rsidRDefault="00557D35" w:rsidP="00557D35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 določen za</w:t>
      </w:r>
      <w:r w:rsidRPr="0041324F">
        <w:rPr>
          <w:rFonts w:cs="Arial"/>
        </w:rPr>
        <w:t xml:space="preserve"> 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1D3F202" w14:textId="77777777" w:rsidR="00557D35" w:rsidRPr="0041324F" w:rsidRDefault="00557D35" w:rsidP="00557D35">
      <w:pPr>
        <w:pStyle w:val="Pripombabesedilo"/>
      </w:pPr>
    </w:p>
    <w:p w14:paraId="7AF80BB1" w14:textId="77777777" w:rsidR="00557D35" w:rsidRDefault="00557D35" w:rsidP="00557D35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18E584C2" w14:textId="77777777" w:rsidR="00557D35" w:rsidRPr="0041324F" w:rsidRDefault="00557D35" w:rsidP="00557D35">
      <w:pPr>
        <w:widowControl w:val="0"/>
        <w:jc w:val="both"/>
        <w:rPr>
          <w:rFonts w:cs="Arial"/>
        </w:rPr>
      </w:pPr>
    </w:p>
    <w:p w14:paraId="3822B8E7" w14:textId="77777777" w:rsidR="00557D35" w:rsidRDefault="00557D35" w:rsidP="00557D35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271C5920" w14:textId="77777777" w:rsidR="00557D35" w:rsidRDefault="00557D35" w:rsidP="00557D35">
      <w:pPr>
        <w:widowControl w:val="0"/>
        <w:ind w:left="360"/>
        <w:jc w:val="both"/>
        <w:rPr>
          <w:rFonts w:cs="Arial"/>
        </w:rPr>
      </w:pPr>
    </w:p>
    <w:p w14:paraId="0593E6FD" w14:textId="77777777" w:rsidR="00557D35" w:rsidRDefault="00557D35" w:rsidP="00557D35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16111A88" w14:textId="77777777" w:rsidR="00557D35" w:rsidRDefault="00557D35" w:rsidP="00557D35">
      <w:pPr>
        <w:widowControl w:val="0"/>
        <w:ind w:left="360"/>
        <w:jc w:val="both"/>
        <w:rPr>
          <w:rFonts w:cs="Arial"/>
        </w:rPr>
      </w:pPr>
    </w:p>
    <w:p w14:paraId="293383BD" w14:textId="77777777" w:rsidR="00557D35" w:rsidRDefault="00557D35" w:rsidP="00557D35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(v primeru neposrednega plačila, tudi izjavo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, da soglaša, da naročnik namesto glavnega ponudnika plačuje neposredno </w:t>
      </w:r>
      <w:proofErr w:type="spellStart"/>
      <w:r>
        <w:rPr>
          <w:rFonts w:cs="Arial"/>
        </w:rPr>
        <w:t>soponudniku</w:t>
      </w:r>
      <w:proofErr w:type="spellEnd"/>
      <w:r>
        <w:rPr>
          <w:rFonts w:cs="Arial"/>
        </w:rPr>
        <w:t xml:space="preserve">)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3851A335" w14:textId="77777777" w:rsidR="00557D35" w:rsidRPr="00F66554" w:rsidRDefault="00557D35" w:rsidP="00557D35">
      <w:pPr>
        <w:widowControl w:val="0"/>
        <w:ind w:left="360"/>
        <w:jc w:val="both"/>
        <w:rPr>
          <w:rFonts w:cs="Arial"/>
        </w:rPr>
      </w:pPr>
    </w:p>
    <w:p w14:paraId="2EEEEEEA" w14:textId="77777777" w:rsidR="00557D35" w:rsidRPr="00F66554" w:rsidRDefault="00557D35" w:rsidP="00557D35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del in vrednost teh v obrazcu OBR – 2.04). </w:t>
      </w:r>
    </w:p>
    <w:p w14:paraId="1F504580" w14:textId="77777777" w:rsidR="00557D35" w:rsidRDefault="00557D35" w:rsidP="00557D35">
      <w:pPr>
        <w:widowControl w:val="0"/>
        <w:jc w:val="both"/>
        <w:rPr>
          <w:rFonts w:cs="Arial"/>
        </w:rPr>
      </w:pPr>
    </w:p>
    <w:p w14:paraId="658705B5" w14:textId="77777777" w:rsidR="00557D35" w:rsidRPr="00DA568A" w:rsidRDefault="00557D35" w:rsidP="00557D35">
      <w:pPr>
        <w:widowControl w:val="0"/>
        <w:ind w:left="360"/>
        <w:jc w:val="both"/>
        <w:rPr>
          <w:rFonts w:eastAsia="Arial" w:cs="Arial"/>
        </w:rPr>
      </w:pPr>
      <w:r w:rsidRPr="00DA568A">
        <w:rPr>
          <w:rFonts w:eastAsia="Arial" w:cs="Arial"/>
        </w:rPr>
        <w:t>Če izvajalec ne nominira enakovrednega podizvajalca, lahko naročnik njegovo nominacijo zavrne. V primeru, če do sprejemljive nominacije v ustreznem času (ki ne vpliva na roke in kvaliteto izvedbe del) ne pride, lahko naročnik pogodbo prekine ter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</w:t>
      </w:r>
      <w:r>
        <w:lastRenderedPageBreak/>
        <w:t>1. odstavka 112. člena ZJN-3, bo naročnik o potencialni storitvi prekrška obvestil pristojni organ.</w:t>
      </w:r>
    </w:p>
    <w:p w14:paraId="07F2D22A" w14:textId="77777777" w:rsidR="00557D35" w:rsidRDefault="00557D35" w:rsidP="00557D35">
      <w:pPr>
        <w:widowControl w:val="0"/>
        <w:jc w:val="both"/>
        <w:rPr>
          <w:rFonts w:cs="Arial"/>
        </w:rPr>
      </w:pPr>
    </w:p>
    <w:p w14:paraId="09754DD5" w14:textId="77777777" w:rsidR="00557D35" w:rsidRDefault="00557D35" w:rsidP="00557D35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74379D2C" w14:textId="77777777" w:rsidR="00557D35" w:rsidRDefault="00557D35" w:rsidP="00557D35">
      <w:pPr>
        <w:widowControl w:val="0"/>
        <w:ind w:left="360"/>
        <w:jc w:val="both"/>
        <w:rPr>
          <w:rFonts w:cs="Arial"/>
        </w:rPr>
      </w:pPr>
    </w:p>
    <w:p w14:paraId="1495950D" w14:textId="77777777" w:rsidR="00557D35" w:rsidRDefault="00557D35" w:rsidP="00557D35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4983D523" w14:textId="77777777" w:rsidR="00557D35" w:rsidRDefault="00557D35" w:rsidP="00557D35">
      <w:pPr>
        <w:widowControl w:val="0"/>
        <w:ind w:left="360"/>
        <w:jc w:val="both"/>
        <w:rPr>
          <w:u w:val="single"/>
        </w:rPr>
      </w:pPr>
    </w:p>
    <w:p w14:paraId="102811DC" w14:textId="15928A95" w:rsidR="0021790F" w:rsidRDefault="00557D35" w:rsidP="00557D35">
      <w:pPr>
        <w:widowControl w:val="0"/>
        <w:ind w:left="360"/>
        <w:jc w:val="both"/>
        <w:rPr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</w:p>
    <w:p w14:paraId="31DB3D50" w14:textId="77777777" w:rsidR="00557D35" w:rsidRPr="0041324F" w:rsidRDefault="00557D35" w:rsidP="00557D35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4DD02E9B" w14:textId="77777777" w:rsidR="00024285" w:rsidRPr="00024285" w:rsidRDefault="00024285" w:rsidP="00024285">
      <w:pPr>
        <w:widowControl w:val="0"/>
        <w:ind w:left="360"/>
        <w:jc w:val="both"/>
        <w:rPr>
          <w:rFonts w:cs="Arial"/>
        </w:rPr>
      </w:pPr>
      <w:r w:rsidRPr="00024285">
        <w:rPr>
          <w:rFonts w:cs="Arial"/>
        </w:rPr>
        <w:t xml:space="preserve">Obrazec izpolnijo </w:t>
      </w:r>
      <w:r w:rsidRPr="00024285">
        <w:rPr>
          <w:rFonts w:cs="Arial"/>
          <w:b/>
          <w:u w:val="single"/>
        </w:rPr>
        <w:t xml:space="preserve">vsa sodelujoča podjetja </w:t>
      </w:r>
      <w:r w:rsidRPr="00024285">
        <w:rPr>
          <w:rFonts w:cs="Arial"/>
          <w:b/>
          <w:bCs/>
          <w:u w:val="single"/>
        </w:rPr>
        <w:t xml:space="preserve">(glavni ponudnik, </w:t>
      </w:r>
      <w:proofErr w:type="spellStart"/>
      <w:r w:rsidRPr="00024285">
        <w:rPr>
          <w:rFonts w:cs="Arial"/>
          <w:b/>
          <w:bCs/>
          <w:u w:val="single"/>
        </w:rPr>
        <w:t>soponudniki</w:t>
      </w:r>
      <w:proofErr w:type="spellEnd"/>
      <w:r w:rsidRPr="00024285">
        <w:rPr>
          <w:rFonts w:cs="Arial"/>
          <w:b/>
          <w:bCs/>
          <w:u w:val="single"/>
        </w:rPr>
        <w:t>, podizvajalci)</w:t>
      </w:r>
      <w:r w:rsidRPr="00024285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0AC302B0" w14:textId="77777777" w:rsidR="0028477D" w:rsidRPr="0028477D" w:rsidRDefault="0028477D" w:rsidP="00D61472">
      <w:pPr>
        <w:widowControl w:val="0"/>
        <w:ind w:left="360"/>
        <w:jc w:val="both"/>
        <w:rPr>
          <w:rFonts w:cs="Arial"/>
          <w:strike/>
        </w:rPr>
      </w:pPr>
      <w:r w:rsidRPr="0028477D">
        <w:rPr>
          <w:rFonts w:cs="Arial"/>
        </w:rPr>
        <w:t xml:space="preserve">Na podlagi zahtevanih pogojev </w:t>
      </w:r>
      <w:r w:rsidRPr="0028477D">
        <w:rPr>
          <w:rFonts w:cs="Arial"/>
          <w:b/>
          <w:bCs/>
          <w:u w:val="single"/>
        </w:rPr>
        <w:t xml:space="preserve">vsa sodelujoča podjetja (glavni ponudnik, </w:t>
      </w:r>
      <w:proofErr w:type="spellStart"/>
      <w:r w:rsidRPr="0028477D">
        <w:rPr>
          <w:rFonts w:cs="Arial"/>
          <w:b/>
          <w:bCs/>
          <w:u w:val="single"/>
        </w:rPr>
        <w:t>soponudniki</w:t>
      </w:r>
      <w:proofErr w:type="spellEnd"/>
      <w:r w:rsidRPr="0028477D">
        <w:rPr>
          <w:rFonts w:cs="Arial"/>
          <w:b/>
          <w:bCs/>
          <w:u w:val="single"/>
        </w:rPr>
        <w:t xml:space="preserve">, podizvajalci) </w:t>
      </w:r>
      <w:r w:rsidRPr="0028477D">
        <w:rPr>
          <w:rFonts w:cs="Arial"/>
        </w:rPr>
        <w:t xml:space="preserve">izpolnijo ESPD in ga v skladu z navodilom iz tega obrazca priložijo ponudbi ter predložijo druga dokazila, kot jih zahteva obrazec OBR – 2.06. Vsa sodelujoča podjetja morajo izpolnjevati zahtevane pogoje, razen tistih, kjer je opredeljeno drugače. </w:t>
      </w:r>
    </w:p>
    <w:p w14:paraId="2E43291C" w14:textId="77777777" w:rsidR="00177383" w:rsidRPr="0041324F" w:rsidRDefault="00177383" w:rsidP="00996859">
      <w:pPr>
        <w:widowControl w:val="0"/>
        <w:ind w:left="348"/>
        <w:jc w:val="both"/>
        <w:rPr>
          <w:rFonts w:cs="Arial"/>
        </w:rPr>
      </w:pPr>
    </w:p>
    <w:p w14:paraId="618CD489" w14:textId="72DDF79A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047D20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024F5549" w14:textId="77777777" w:rsidR="00543E9F" w:rsidRPr="00543E9F" w:rsidRDefault="00543E9F" w:rsidP="00DC4008">
      <w:pPr>
        <w:widowControl w:val="0"/>
        <w:ind w:left="360"/>
        <w:jc w:val="both"/>
        <w:rPr>
          <w:rFonts w:cs="Arial"/>
        </w:rPr>
      </w:pPr>
      <w:r w:rsidRPr="00543E9F">
        <w:rPr>
          <w:rFonts w:cs="Arial"/>
        </w:rPr>
        <w:t xml:space="preserve">Obrazca v ponudbi ni potrebno predložiti in se za </w:t>
      </w:r>
      <w:r w:rsidRPr="00543E9F">
        <w:rPr>
          <w:rFonts w:cs="Arial"/>
          <w:b/>
          <w:u w:val="single"/>
        </w:rPr>
        <w:t xml:space="preserve">vsa sodelujočega podjetja (glavni ponudnik, </w:t>
      </w:r>
      <w:proofErr w:type="spellStart"/>
      <w:r w:rsidRPr="00543E9F">
        <w:rPr>
          <w:rFonts w:cs="Arial"/>
          <w:b/>
          <w:u w:val="single"/>
        </w:rPr>
        <w:t>soponudniki</w:t>
      </w:r>
      <w:proofErr w:type="spellEnd"/>
      <w:r w:rsidRPr="00543E9F">
        <w:rPr>
          <w:rFonts w:cs="Arial"/>
          <w:b/>
          <w:u w:val="single"/>
        </w:rPr>
        <w:t>, podizvajalci) predloži samo v primeru naročnikovega poziva</w:t>
      </w:r>
      <w:r w:rsidRPr="00543E9F">
        <w:rPr>
          <w:rFonts w:cs="Arial"/>
        </w:rPr>
        <w:t xml:space="preserve">. </w:t>
      </w:r>
    </w:p>
    <w:p w14:paraId="22286913" w14:textId="02B395D5" w:rsidR="00066A83" w:rsidRDefault="00066A83" w:rsidP="00996859">
      <w:pPr>
        <w:widowControl w:val="0"/>
        <w:ind w:left="348"/>
        <w:jc w:val="both"/>
        <w:rPr>
          <w:rFonts w:cs="Arial"/>
        </w:rPr>
      </w:pPr>
    </w:p>
    <w:p w14:paraId="1FE1D449" w14:textId="77777777" w:rsidR="00543E9F" w:rsidRDefault="00543E9F" w:rsidP="00543E9F">
      <w:pPr>
        <w:widowControl w:val="0"/>
        <w:ind w:left="346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160383BE" w14:textId="77777777" w:rsidR="00543E9F" w:rsidRPr="0041324F" w:rsidRDefault="00543E9F" w:rsidP="00996859">
      <w:pPr>
        <w:widowControl w:val="0"/>
        <w:ind w:left="348"/>
        <w:jc w:val="both"/>
        <w:rPr>
          <w:rFonts w:cs="Arial"/>
        </w:rPr>
      </w:pPr>
    </w:p>
    <w:p w14:paraId="61ACDB1C" w14:textId="77777777" w:rsidR="00432518" w:rsidRPr="00A2770F" w:rsidRDefault="00432518" w:rsidP="00432518">
      <w:pPr>
        <w:widowControl w:val="0"/>
        <w:numPr>
          <w:ilvl w:val="0"/>
          <w:numId w:val="15"/>
        </w:numPr>
        <w:ind w:left="357" w:hanging="357"/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(OBR - 2.08)</w:t>
      </w:r>
    </w:p>
    <w:p w14:paraId="3F5EB935" w14:textId="77777777" w:rsidR="00432518" w:rsidRDefault="00432518" w:rsidP="00432518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 xml:space="preserve">Obrazca v ponudbi ni potrebno predložiti in se za </w:t>
      </w:r>
      <w:r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Pr="523FDDDB">
        <w:rPr>
          <w:rFonts w:cs="Arial"/>
          <w:b/>
          <w:bCs/>
          <w:u w:val="single"/>
        </w:rPr>
        <w:t>(glavni ponudnik</w:t>
      </w:r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</w:t>
      </w:r>
      <w:proofErr w:type="spellStart"/>
      <w:r w:rsidRPr="523FDDDB">
        <w:rPr>
          <w:rFonts w:cs="Arial"/>
          <w:b/>
          <w:bCs/>
          <w:u w:val="single"/>
        </w:rPr>
        <w:t>soponudniki</w:t>
      </w:r>
      <w:proofErr w:type="spellEnd"/>
      <w:r>
        <w:rPr>
          <w:rFonts w:cs="Arial"/>
          <w:b/>
          <w:bCs/>
          <w:u w:val="single"/>
        </w:rPr>
        <w:t>,</w:t>
      </w:r>
      <w:r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Pr="00066A83">
        <w:rPr>
          <w:rFonts w:cs="Arial"/>
        </w:rPr>
        <w:t xml:space="preserve">. </w:t>
      </w:r>
    </w:p>
    <w:p w14:paraId="2FF3FFA5" w14:textId="77777777" w:rsidR="00432518" w:rsidRDefault="00432518" w:rsidP="00432518">
      <w:pPr>
        <w:widowControl w:val="0"/>
        <w:ind w:left="357"/>
        <w:jc w:val="both"/>
        <w:rPr>
          <w:rFonts w:cs="Arial"/>
        </w:rPr>
      </w:pPr>
    </w:p>
    <w:p w14:paraId="3EA32B2B" w14:textId="77777777" w:rsidR="00432518" w:rsidRDefault="00432518" w:rsidP="00432518">
      <w:pPr>
        <w:widowControl w:val="0"/>
        <w:ind w:left="357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>
        <w:rPr>
          <w:rFonts w:cs="Arial"/>
        </w:rPr>
        <w:t xml:space="preserve">predložene </w:t>
      </w:r>
      <w:r w:rsidRPr="0058234A">
        <w:rPr>
          <w:rFonts w:cs="Arial"/>
        </w:rPr>
        <w:t>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024285" w:rsidRDefault="00B65B5A" w:rsidP="00024285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1D35A945" w14:textId="48E5C312" w:rsidR="00024285" w:rsidRPr="00024285" w:rsidRDefault="00024285" w:rsidP="00024285">
      <w:pPr>
        <w:widowControl w:val="0"/>
        <w:ind w:left="360"/>
        <w:jc w:val="both"/>
        <w:rPr>
          <w:rFonts w:cs="Arial"/>
          <w:b/>
          <w:lang w:eastAsia="x-none"/>
        </w:rPr>
      </w:pPr>
      <w:r w:rsidRPr="00024285">
        <w:rPr>
          <w:rFonts w:cs="Arial"/>
        </w:rPr>
        <w:t xml:space="preserve">Obrazec izpolnijo </w:t>
      </w:r>
      <w:r w:rsidRPr="00024285">
        <w:rPr>
          <w:rFonts w:cs="Arial"/>
          <w:b/>
          <w:bCs/>
          <w:u w:val="single"/>
        </w:rPr>
        <w:t xml:space="preserve">vsa sodelujoča podjetja (glavni ponudnik, </w:t>
      </w:r>
      <w:proofErr w:type="spellStart"/>
      <w:r w:rsidRPr="00024285">
        <w:rPr>
          <w:rFonts w:cs="Arial"/>
          <w:b/>
          <w:bCs/>
          <w:u w:val="single"/>
        </w:rPr>
        <w:t>soponudniki</w:t>
      </w:r>
      <w:proofErr w:type="spellEnd"/>
      <w:r w:rsidRPr="00024285">
        <w:rPr>
          <w:rFonts w:cs="Arial"/>
          <w:b/>
          <w:bCs/>
          <w:u w:val="single"/>
        </w:rPr>
        <w:t>, podizvajalci)</w:t>
      </w:r>
      <w:r w:rsidRPr="00024285">
        <w:rPr>
          <w:rFonts w:cs="Arial"/>
          <w:u w:val="single"/>
        </w:rPr>
        <w:t>, ki prevzemajo po predmetnem javnem naročilu dela, ki bodo znašala več kot 10.000,00 EUR brez DDV</w:t>
      </w:r>
      <w:r w:rsidRPr="00024285">
        <w:rPr>
          <w:rFonts w:cs="Arial"/>
        </w:rPr>
        <w:t xml:space="preserve">. Obrazec se po potrebi razširi/prilagodi. 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7230290B" w14:textId="518AB19C" w:rsidR="007434DE" w:rsidRPr="003C6CA8" w:rsidRDefault="007434DE" w:rsidP="007434DE">
      <w:pPr>
        <w:widowControl w:val="0"/>
        <w:numPr>
          <w:ilvl w:val="0"/>
          <w:numId w:val="15"/>
        </w:numPr>
        <w:jc w:val="both"/>
        <w:rPr>
          <w:rFonts w:cs="Arial"/>
          <w:b/>
          <w:color w:val="BFBFBF" w:themeColor="background1" w:themeShade="BF"/>
          <w:sz w:val="18"/>
          <w:szCs w:val="18"/>
          <w:lang w:eastAsia="x-none"/>
        </w:rPr>
      </w:pPr>
      <w:r w:rsidRPr="00441CC4">
        <w:rPr>
          <w:rFonts w:cs="Arial"/>
          <w:b/>
          <w:lang w:eastAsia="x-none"/>
        </w:rPr>
        <w:t xml:space="preserve">Spisek važnejših </w:t>
      </w:r>
      <w:r>
        <w:rPr>
          <w:rFonts w:cs="Arial"/>
          <w:b/>
          <w:lang w:eastAsia="x-none"/>
        </w:rPr>
        <w:t>storitev</w:t>
      </w:r>
      <w:r w:rsidRPr="00441CC4">
        <w:rPr>
          <w:rFonts w:cs="Arial"/>
          <w:b/>
          <w:lang w:eastAsia="x-none"/>
        </w:rPr>
        <w:t xml:space="preserve"> (referenc) sodelujočega podjetja  (OBR - 2.10)</w:t>
      </w:r>
      <w:r>
        <w:rPr>
          <w:rFonts w:cs="Arial"/>
          <w:b/>
          <w:lang w:eastAsia="x-none"/>
        </w:rPr>
        <w:t xml:space="preserve"> in </w:t>
      </w:r>
      <w:r w:rsidR="00EA3E0C">
        <w:rPr>
          <w:rFonts w:cs="Arial"/>
          <w:b/>
          <w:lang w:eastAsia="x-none"/>
        </w:rPr>
        <w:t>izjava o kadrovskih in prevoznih kapacitetah</w:t>
      </w:r>
      <w:r>
        <w:rPr>
          <w:rFonts w:cs="Arial"/>
          <w:b/>
          <w:lang w:eastAsia="x-none"/>
        </w:rPr>
        <w:t xml:space="preserve"> (OBR – 2.10a) </w:t>
      </w:r>
    </w:p>
    <w:p w14:paraId="73B08C77" w14:textId="3A277FDB" w:rsidR="00EA3E0C" w:rsidRPr="00702FB4" w:rsidRDefault="00EA3E0C" w:rsidP="00702FB4">
      <w:pPr>
        <w:ind w:left="360"/>
        <w:rPr>
          <w:rFonts w:cs="Arial"/>
        </w:rPr>
      </w:pPr>
      <w:r w:rsidRPr="00702FB4">
        <w:rPr>
          <w:rFonts w:cs="Arial"/>
        </w:rPr>
        <w:t xml:space="preserve">Obrazec OBR – 2.10 izpolni </w:t>
      </w:r>
      <w:r w:rsidR="00702FB4" w:rsidRPr="00702FB4">
        <w:rPr>
          <w:rFonts w:cs="Arial"/>
          <w:b/>
          <w:u w:val="single"/>
        </w:rPr>
        <w:t>tisto sodelujoče podjetje, ki izpolnjuje ta pogoj</w:t>
      </w:r>
      <w:r w:rsidR="00702FB4" w:rsidRPr="00702FB4">
        <w:rPr>
          <w:rFonts w:cs="Arial"/>
        </w:rPr>
        <w:t xml:space="preserve"> </w:t>
      </w:r>
      <w:r w:rsidRPr="00702FB4">
        <w:rPr>
          <w:rFonts w:cs="Arial"/>
        </w:rPr>
        <w:t xml:space="preserve">(ponudnik ali </w:t>
      </w:r>
      <w:proofErr w:type="spellStart"/>
      <w:r w:rsidRPr="00702FB4">
        <w:rPr>
          <w:rFonts w:cs="Arial"/>
        </w:rPr>
        <w:t>soponudnik</w:t>
      </w:r>
      <w:proofErr w:type="spellEnd"/>
      <w:r w:rsidRPr="00702FB4">
        <w:rPr>
          <w:rFonts w:cs="Arial"/>
        </w:rPr>
        <w:t>)</w:t>
      </w:r>
      <w:r w:rsidR="00702FB4">
        <w:rPr>
          <w:rFonts w:cs="Arial"/>
        </w:rPr>
        <w:t xml:space="preserve">. </w:t>
      </w:r>
      <w:r w:rsidRPr="00702FB4">
        <w:rPr>
          <w:rFonts w:cs="Arial"/>
        </w:rPr>
        <w:t xml:space="preserve"> </w:t>
      </w:r>
    </w:p>
    <w:p w14:paraId="2BB3CA40" w14:textId="77777777" w:rsidR="00EA3E0C" w:rsidRDefault="00EA3E0C" w:rsidP="00024285">
      <w:pPr>
        <w:ind w:left="360"/>
        <w:jc w:val="both"/>
        <w:rPr>
          <w:rFonts w:cs="Arial"/>
        </w:rPr>
      </w:pPr>
    </w:p>
    <w:p w14:paraId="54980849" w14:textId="77777777" w:rsidR="00CF6B4C" w:rsidRPr="00E607D8" w:rsidRDefault="00CF6B4C" w:rsidP="00CF6B4C">
      <w:pPr>
        <w:ind w:left="346"/>
        <w:jc w:val="both"/>
        <w:rPr>
          <w:rFonts w:cs="Arial"/>
        </w:rPr>
      </w:pPr>
      <w:r>
        <w:rPr>
          <w:rFonts w:cs="Arial"/>
        </w:rPr>
        <w:t xml:space="preserve">Obrazec OBR – 2.10a predloži </w:t>
      </w:r>
      <w:r>
        <w:rPr>
          <w:rFonts w:cs="Arial"/>
          <w:b/>
          <w:u w:val="single"/>
        </w:rPr>
        <w:t>tisto sodelujoče podjetje, ki izpolnjuje ta pogoj</w:t>
      </w:r>
      <w:r>
        <w:rPr>
          <w:rFonts w:cs="Arial"/>
        </w:rPr>
        <w:t xml:space="preserve"> (ponudnik,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, podizvajalec), in sicer za vse tiste reference, ki jih kot svoje navaja v obrazcu OBR – 2.10. </w:t>
      </w:r>
    </w:p>
    <w:p w14:paraId="3FE304D3" w14:textId="77777777" w:rsidR="00024285" w:rsidRPr="00437413" w:rsidRDefault="00024285" w:rsidP="00024285">
      <w:pPr>
        <w:pStyle w:val="Odstavekseznama"/>
        <w:ind w:left="360"/>
        <w:rPr>
          <w:rFonts w:cs="Arial"/>
        </w:rPr>
      </w:pPr>
    </w:p>
    <w:p w14:paraId="1D9F3279" w14:textId="77777777" w:rsidR="00CF6B4C" w:rsidRDefault="00CF6B4C" w:rsidP="00CF6B4C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>V primeru dvoma izpolnitve pogoja, si n</w:t>
      </w:r>
      <w:r w:rsidRPr="00A52D79">
        <w:rPr>
          <w:rFonts w:cs="Arial"/>
        </w:rPr>
        <w:t xml:space="preserve">aročnik pridržuje pravico, da v zvezi z navedenimi </w:t>
      </w:r>
      <w:r w:rsidRPr="00A52D79">
        <w:rPr>
          <w:rFonts w:cs="Arial"/>
        </w:rPr>
        <w:lastRenderedPageBreak/>
        <w:t>referencami od ponudnika zahteva predložitev dodatnih dokazil</w:t>
      </w:r>
      <w:r>
        <w:rPr>
          <w:rFonts w:cs="Arial"/>
        </w:rPr>
        <w:t xml:space="preserve"> (npr. pogodbe, gradbenega dnevnika, situacije, končnega obračuna, zapisnika o prevzemu ipd.) oz. le – te preveri pri predstavnikih referenčnih naročnikov</w:t>
      </w:r>
      <w:r w:rsidRPr="00A52D79">
        <w:rPr>
          <w:rFonts w:cs="Arial"/>
        </w:rPr>
        <w:t xml:space="preserve">. </w:t>
      </w:r>
    </w:p>
    <w:p w14:paraId="49C50B33" w14:textId="77777777" w:rsidR="00EA3E0C" w:rsidRPr="00EF2441" w:rsidRDefault="00EA3E0C" w:rsidP="00EF2441">
      <w:pPr>
        <w:widowControl w:val="0"/>
        <w:ind w:left="348"/>
        <w:jc w:val="both"/>
        <w:rPr>
          <w:rFonts w:cs="Arial"/>
        </w:rPr>
      </w:pPr>
    </w:p>
    <w:p w14:paraId="5197C6D9" w14:textId="7BB73FFE" w:rsidR="005B3DC9" w:rsidRPr="00DA568A" w:rsidRDefault="005B3DC9" w:rsidP="005B3DC9">
      <w:pPr>
        <w:widowControl w:val="0"/>
        <w:numPr>
          <w:ilvl w:val="0"/>
          <w:numId w:val="15"/>
        </w:numPr>
        <w:jc w:val="both"/>
        <w:rPr>
          <w:rFonts w:cs="Arial"/>
          <w:b/>
          <w:color w:val="BFBFBF" w:themeColor="background1" w:themeShade="BF"/>
          <w:sz w:val="18"/>
          <w:szCs w:val="18"/>
          <w:lang w:eastAsia="x-none"/>
        </w:rPr>
      </w:pPr>
      <w:r w:rsidRPr="00E1306B">
        <w:rPr>
          <w:rFonts w:cs="Arial"/>
          <w:b/>
          <w:color w:val="000000" w:themeColor="text1"/>
        </w:rPr>
        <w:t xml:space="preserve">Finančno zavarovanje za </w:t>
      </w:r>
      <w:r w:rsidR="00D92C99">
        <w:rPr>
          <w:rFonts w:cs="Arial"/>
          <w:b/>
          <w:color w:val="000000" w:themeColor="text1"/>
        </w:rPr>
        <w:t xml:space="preserve">resnost ponudbe </w:t>
      </w:r>
      <w:r w:rsidRPr="00E1306B">
        <w:rPr>
          <w:rFonts w:cs="Arial"/>
          <w:b/>
          <w:color w:val="000000" w:themeColor="text1"/>
          <w:lang w:eastAsia="x-none"/>
        </w:rPr>
        <w:t>(OBR - 2.1</w:t>
      </w:r>
      <w:r w:rsidR="00D92C99">
        <w:rPr>
          <w:rFonts w:cs="Arial"/>
          <w:b/>
          <w:color w:val="000000" w:themeColor="text1"/>
          <w:lang w:eastAsia="x-none"/>
        </w:rPr>
        <w:t>4</w:t>
      </w:r>
      <w:r w:rsidRPr="00E1306B">
        <w:rPr>
          <w:rFonts w:cs="Arial"/>
          <w:b/>
          <w:color w:val="000000" w:themeColor="text1"/>
          <w:lang w:eastAsia="x-none"/>
        </w:rPr>
        <w:t>)</w:t>
      </w:r>
      <w:r w:rsidRPr="00D46D07">
        <w:rPr>
          <w:rFonts w:cs="Arial"/>
          <w:i/>
          <w:color w:val="000000" w:themeColor="text1"/>
          <w:lang w:eastAsia="x-none"/>
        </w:rPr>
        <w:t xml:space="preserve"> </w:t>
      </w:r>
    </w:p>
    <w:p w14:paraId="6BB95920" w14:textId="763EF3CB" w:rsidR="003C7F0C" w:rsidRDefault="00D92C99" w:rsidP="005B3DC9">
      <w:pPr>
        <w:widowControl w:val="0"/>
        <w:ind w:left="360"/>
        <w:jc w:val="both"/>
        <w:rPr>
          <w:rFonts w:cs="Arial"/>
          <w:lang w:eastAsia="x-none"/>
        </w:rPr>
      </w:pPr>
      <w:r w:rsidRPr="00D92C99">
        <w:rPr>
          <w:rFonts w:cs="Arial"/>
          <w:lang w:eastAsia="x-none"/>
        </w:rPr>
        <w:t>Po</w:t>
      </w:r>
      <w:r>
        <w:rPr>
          <w:rFonts w:cs="Arial"/>
          <w:lang w:eastAsia="x-none"/>
        </w:rPr>
        <w:t xml:space="preserve">nudnik mora v ponudbeni dokumentaciji </w:t>
      </w:r>
      <w:r>
        <w:rPr>
          <w:rFonts w:cs="Arial"/>
          <w:b/>
          <w:u w:val="single"/>
          <w:lang w:eastAsia="x-none"/>
        </w:rPr>
        <w:t xml:space="preserve">predložiti v Navodilih ponudnikom za pripravo ponudbe (OBR – 2.02) zahtevano (v vrsti in vrednosti) finančno zavarovanje za resnost ponudbe in v obliki priloženi razpisni dokumentaciji – (OBR – 2.14). </w:t>
      </w:r>
      <w:r>
        <w:rPr>
          <w:rFonts w:cs="Arial"/>
          <w:lang w:eastAsia="x-none"/>
        </w:rPr>
        <w:t>Finančno zavarovanje za celotno zahtevano višino finančnega za</w:t>
      </w:r>
      <w:r w:rsidR="009261F1">
        <w:rPr>
          <w:rFonts w:cs="Arial"/>
          <w:lang w:eastAsia="x-none"/>
        </w:rPr>
        <w:t>va</w:t>
      </w:r>
      <w:bookmarkStart w:id="0" w:name="_GoBack"/>
      <w:bookmarkEnd w:id="0"/>
      <w:r>
        <w:rPr>
          <w:rFonts w:cs="Arial"/>
          <w:lang w:eastAsia="x-none"/>
        </w:rPr>
        <w:t>rovanja (</w:t>
      </w:r>
      <w:r w:rsidR="009261F1">
        <w:rPr>
          <w:rFonts w:cs="Arial"/>
          <w:lang w:eastAsia="x-none"/>
        </w:rPr>
        <w:t>eno</w:t>
      </w:r>
      <w:r>
        <w:rPr>
          <w:rFonts w:cs="Arial"/>
          <w:lang w:eastAsia="x-none"/>
        </w:rPr>
        <w:t xml:space="preserve"> zavarovanje</w:t>
      </w:r>
      <w:r w:rsidR="004F6DD9">
        <w:rPr>
          <w:rFonts w:cs="Arial"/>
          <w:lang w:eastAsia="x-none"/>
        </w:rPr>
        <w:t>)</w:t>
      </w:r>
      <w:r>
        <w:rPr>
          <w:rFonts w:cs="Arial"/>
          <w:lang w:eastAsia="x-none"/>
        </w:rPr>
        <w:t xml:space="preserve"> predloži </w:t>
      </w:r>
      <w:r>
        <w:rPr>
          <w:rFonts w:cs="Arial"/>
          <w:b/>
          <w:u w:val="single"/>
          <w:lang w:eastAsia="x-none"/>
        </w:rPr>
        <w:t xml:space="preserve">glavni ponudnik ali </w:t>
      </w:r>
      <w:proofErr w:type="spellStart"/>
      <w:r>
        <w:rPr>
          <w:rFonts w:cs="Arial"/>
          <w:b/>
          <w:u w:val="single"/>
          <w:lang w:eastAsia="x-none"/>
        </w:rPr>
        <w:t>soponudnik</w:t>
      </w:r>
      <w:proofErr w:type="spellEnd"/>
      <w:r>
        <w:rPr>
          <w:rFonts w:cs="Arial"/>
          <w:b/>
          <w:u w:val="single"/>
          <w:lang w:eastAsia="x-none"/>
        </w:rPr>
        <w:t>)</w:t>
      </w:r>
      <w:r w:rsidR="00F66077" w:rsidRPr="00F66077">
        <w:rPr>
          <w:rFonts w:cs="Arial"/>
          <w:lang w:eastAsia="x-none"/>
        </w:rPr>
        <w:t xml:space="preserve">. </w:t>
      </w:r>
      <w:r w:rsidR="003C7F0C">
        <w:rPr>
          <w:rFonts w:cs="Arial"/>
          <w:lang w:eastAsia="x-none"/>
        </w:rPr>
        <w:t xml:space="preserve">Morebitna finančna zavarovanja podizvajalcev niso dovoljena. </w:t>
      </w:r>
    </w:p>
    <w:p w14:paraId="61DCB1FE" w14:textId="77777777" w:rsidR="003C7F0C" w:rsidRDefault="003C7F0C" w:rsidP="005B3DC9">
      <w:pPr>
        <w:widowControl w:val="0"/>
        <w:ind w:left="360"/>
        <w:jc w:val="both"/>
        <w:rPr>
          <w:rFonts w:cs="Arial"/>
          <w:lang w:eastAsia="x-none"/>
        </w:rPr>
      </w:pPr>
    </w:p>
    <w:p w14:paraId="165D89EF" w14:textId="7BFFAD6F" w:rsidR="005B3DC9" w:rsidRPr="00D92C99" w:rsidRDefault="003C7F0C" w:rsidP="005B3DC9">
      <w:pPr>
        <w:widowControl w:val="0"/>
        <w:ind w:left="360"/>
        <w:jc w:val="both"/>
        <w:rPr>
          <w:rFonts w:cs="Arial"/>
          <w:lang w:eastAsia="x-none"/>
        </w:rPr>
      </w:pPr>
      <w:r>
        <w:rPr>
          <w:rFonts w:cs="Arial"/>
          <w:lang w:eastAsia="x-none"/>
        </w:rPr>
        <w:t xml:space="preserve">Velja za predložitev bančne garancije in kavcijskega zavarovanja, v primeru depozita se predloži potrdilo o nakazilu depozita. </w:t>
      </w:r>
      <w:r w:rsidR="00D92C99" w:rsidRPr="00D92C99">
        <w:rPr>
          <w:rFonts w:cs="Arial"/>
          <w:lang w:eastAsia="x-none"/>
        </w:rPr>
        <w:t xml:space="preserve"> </w:t>
      </w:r>
    </w:p>
    <w:p w14:paraId="052AB209" w14:textId="77777777" w:rsidR="005B3DC9" w:rsidRPr="005B3DC9" w:rsidRDefault="005B3DC9" w:rsidP="005B3DC9">
      <w:pPr>
        <w:widowControl w:val="0"/>
        <w:ind w:left="360"/>
        <w:jc w:val="both"/>
        <w:rPr>
          <w:rFonts w:cs="Arial"/>
          <w:b/>
          <w:color w:val="BFBFBF" w:themeColor="background1" w:themeShade="BF"/>
          <w:sz w:val="18"/>
          <w:szCs w:val="18"/>
          <w:lang w:eastAsia="x-none"/>
        </w:rPr>
      </w:pPr>
    </w:p>
    <w:p w14:paraId="787D4637" w14:textId="357870AA" w:rsidR="00851964" w:rsidRPr="004F6DD9" w:rsidRDefault="00851964" w:rsidP="004F6DD9">
      <w:pPr>
        <w:pStyle w:val="Odstavekseznama"/>
        <w:widowControl w:val="0"/>
        <w:numPr>
          <w:ilvl w:val="0"/>
          <w:numId w:val="15"/>
        </w:numPr>
        <w:rPr>
          <w:rFonts w:ascii="Arial" w:hAnsi="Arial" w:cs="Arial"/>
          <w:color w:val="000000" w:themeColor="text1"/>
        </w:rPr>
      </w:pPr>
      <w:r w:rsidRPr="004F6DD9">
        <w:rPr>
          <w:rFonts w:ascii="Arial" w:hAnsi="Arial" w:cs="Arial"/>
          <w:b/>
          <w:color w:val="000000" w:themeColor="text1"/>
        </w:rPr>
        <w:t xml:space="preserve">Finančno zavarovanje za dobro izvedbo del </w:t>
      </w:r>
      <w:r w:rsidRPr="004F6DD9">
        <w:rPr>
          <w:rFonts w:ascii="Arial" w:hAnsi="Arial" w:cs="Arial"/>
          <w:b/>
          <w:color w:val="000000" w:themeColor="text1"/>
          <w:lang w:eastAsia="x-none"/>
        </w:rPr>
        <w:t>(OBR - 2.15)</w:t>
      </w:r>
      <w:r w:rsidRPr="004F6DD9">
        <w:rPr>
          <w:rFonts w:ascii="Arial" w:hAnsi="Arial" w:cs="Arial"/>
          <w:i/>
          <w:color w:val="000000" w:themeColor="text1"/>
          <w:lang w:eastAsia="x-none"/>
        </w:rPr>
        <w:t xml:space="preserve"> </w:t>
      </w:r>
    </w:p>
    <w:p w14:paraId="78FBABA5" w14:textId="77777777" w:rsidR="00851964" w:rsidRPr="003B42C8" w:rsidRDefault="00851964" w:rsidP="00851964">
      <w:pPr>
        <w:pStyle w:val="Odstavekseznama"/>
        <w:widowControl w:val="0"/>
        <w:spacing w:line="240" w:lineRule="auto"/>
        <w:ind w:left="357"/>
        <w:rPr>
          <w:rFonts w:ascii="Arial" w:hAnsi="Arial" w:cs="Arial"/>
          <w:color w:val="000000" w:themeColor="text1"/>
        </w:rPr>
      </w:pPr>
      <w:r w:rsidRPr="003B42C8">
        <w:rPr>
          <w:rFonts w:ascii="Arial" w:hAnsi="Arial" w:cs="Arial"/>
          <w:color w:val="000000" w:themeColor="text1"/>
        </w:rPr>
        <w:t>Ponudnik se z oddajo ponudbe strinja z</w:t>
      </w:r>
      <w:r w:rsidRPr="003B42C8">
        <w:rPr>
          <w:rFonts w:ascii="Arial" w:hAnsi="Arial" w:cs="Arial"/>
          <w:b/>
          <w:color w:val="000000" w:themeColor="text1"/>
        </w:rPr>
        <w:t xml:space="preserve"> </w:t>
      </w:r>
      <w:r w:rsidRPr="003B42C8">
        <w:rPr>
          <w:rFonts w:ascii="Arial" w:hAnsi="Arial" w:cs="Arial"/>
          <w:b/>
          <w:color w:val="000000" w:themeColor="text1"/>
          <w:u w:val="single"/>
        </w:rPr>
        <w:t>vzorcem finančnega zavarovanja za dobro izvedbo del (OBR - 2.15)</w:t>
      </w:r>
      <w:r w:rsidRPr="003B42C8">
        <w:rPr>
          <w:rFonts w:ascii="Arial" w:hAnsi="Arial" w:cs="Arial"/>
          <w:color w:val="000000" w:themeColor="text1"/>
        </w:rPr>
        <w:t xml:space="preserve">. Finančno zavarovanje za dobro izvedbo del bo moral naročniku predložiti izbrani ponudnik, in sicer v skladu z zahtevami v osnutku pogodbe in skladno z vzorcem finančnega zavarovanja za dobro izvedbo del (OBR - 2.15). Finančno zavarovanje za dobro izvedbo del bo moral predložiti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3B42C8">
        <w:rPr>
          <w:rFonts w:ascii="Arial" w:hAnsi="Arial" w:cs="Arial"/>
          <w:b/>
          <w:color w:val="000000" w:themeColor="text1"/>
          <w:u w:val="single"/>
        </w:rPr>
        <w:t>soponudnikov</w:t>
      </w:r>
      <w:proofErr w:type="spellEnd"/>
      <w:r w:rsidRPr="003B42C8">
        <w:rPr>
          <w:rFonts w:ascii="Arial" w:hAnsi="Arial" w:cs="Arial"/>
          <w:color w:val="000000" w:themeColor="text1"/>
        </w:rPr>
        <w:t xml:space="preserve"> izbranega ponudnika. </w:t>
      </w:r>
    </w:p>
    <w:p w14:paraId="288B422D" w14:textId="017693D7" w:rsidR="00851964" w:rsidRDefault="00851964" w:rsidP="00E610E2">
      <w:pPr>
        <w:widowControl w:val="0"/>
        <w:ind w:left="360"/>
        <w:jc w:val="both"/>
        <w:rPr>
          <w:rFonts w:cs="Arial"/>
          <w:b/>
          <w:color w:val="BFBFBF" w:themeColor="background1" w:themeShade="BF"/>
          <w:sz w:val="18"/>
          <w:szCs w:val="18"/>
          <w:lang w:eastAsia="x-none"/>
        </w:rPr>
      </w:pPr>
    </w:p>
    <w:p w14:paraId="3D124A44" w14:textId="01B7DE29" w:rsidR="00851964" w:rsidRDefault="00851964" w:rsidP="00E610E2">
      <w:pPr>
        <w:widowControl w:val="0"/>
        <w:ind w:left="360"/>
        <w:jc w:val="both"/>
        <w:rPr>
          <w:rFonts w:cs="Arial"/>
          <w:b/>
          <w:color w:val="BFBFBF" w:themeColor="background1" w:themeShade="BF"/>
          <w:sz w:val="18"/>
          <w:szCs w:val="18"/>
          <w:lang w:eastAsia="x-none"/>
        </w:rPr>
      </w:pPr>
    </w:p>
    <w:p w14:paraId="25868026" w14:textId="6C247065" w:rsidR="008F79C4" w:rsidRPr="00E1306B" w:rsidRDefault="00F90633" w:rsidP="004F6DD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</w:t>
      </w:r>
      <w:r w:rsidR="002A39DB">
        <w:rPr>
          <w:rFonts w:cs="Arial"/>
          <w:b/>
          <w:color w:val="000000" w:themeColor="text1"/>
        </w:rPr>
        <w:t>okvirnega sporazuma</w:t>
      </w:r>
      <w:r w:rsidR="00955CFE" w:rsidRPr="00E1306B">
        <w:rPr>
          <w:rFonts w:cs="Arial"/>
          <w:b/>
          <w:color w:val="000000" w:themeColor="text1"/>
        </w:rPr>
        <w:t xml:space="preserve">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D35CA7" w:rsidRPr="00E1306B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21CDC038" w14:textId="34B6083F" w:rsidR="00024285" w:rsidRDefault="00024285" w:rsidP="00024285">
      <w:pPr>
        <w:ind w:left="360"/>
        <w:jc w:val="both"/>
        <w:rPr>
          <w:rFonts w:cs="Arial"/>
        </w:rPr>
      </w:pPr>
      <w:r w:rsidRPr="00024285">
        <w:rPr>
          <w:rFonts w:cs="Arial"/>
        </w:rPr>
        <w:t xml:space="preserve">Ponudniki morajo temeljito prebrati osnutek </w:t>
      </w:r>
      <w:r w:rsidR="000F0870">
        <w:rPr>
          <w:rFonts w:cs="Arial"/>
        </w:rPr>
        <w:t>okvirnega sporazuma</w:t>
      </w:r>
      <w:r w:rsidRPr="00024285">
        <w:rPr>
          <w:rFonts w:cs="Arial"/>
        </w:rPr>
        <w:t xml:space="preserve"> in priloženo dokumentacijo javnega naročila, iz katerih je razviden predmet in obseg javnega naročila ter njegove zahteve. Vse navedeno v naštetih dokumentih so zahteve naročnika za izvedbo </w:t>
      </w:r>
      <w:r w:rsidR="00EC7D20">
        <w:rPr>
          <w:rFonts w:cs="Arial"/>
        </w:rPr>
        <w:t>storitev</w:t>
      </w:r>
      <w:r w:rsidRPr="00024285">
        <w:rPr>
          <w:rFonts w:cs="Arial"/>
        </w:rPr>
        <w:t xml:space="preserve"> po tem javnem naročilu in jih mora izbrani ponudnik – izvajalec spoštovati in izpolniti.</w:t>
      </w:r>
    </w:p>
    <w:p w14:paraId="3F5E4F3C" w14:textId="77777777" w:rsidR="00956DE9" w:rsidRPr="00024285" w:rsidRDefault="00956DE9" w:rsidP="00024285">
      <w:pPr>
        <w:ind w:left="360"/>
        <w:jc w:val="both"/>
        <w:rPr>
          <w:rFonts w:cs="Arial"/>
        </w:rPr>
      </w:pPr>
    </w:p>
    <w:p w14:paraId="59AC83AB" w14:textId="2C667B5F" w:rsidR="00EA3E0C" w:rsidRPr="00E1306B" w:rsidRDefault="00EA3E0C" w:rsidP="004F6DD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Osnutek </w:t>
      </w:r>
      <w:r>
        <w:rPr>
          <w:rFonts w:cs="Arial"/>
          <w:b/>
          <w:color w:val="000000" w:themeColor="text1"/>
        </w:rPr>
        <w:t>ponudbe za posamezno storitev prevoza</w:t>
      </w:r>
      <w:r w:rsidRPr="00E1306B">
        <w:rPr>
          <w:rFonts w:cs="Arial"/>
          <w:b/>
          <w:color w:val="000000" w:themeColor="text1"/>
        </w:rPr>
        <w:t xml:space="preserve"> </w:t>
      </w:r>
      <w:r w:rsidRPr="00E1306B">
        <w:rPr>
          <w:rFonts w:cs="Arial"/>
          <w:b/>
          <w:color w:val="000000" w:themeColor="text1"/>
          <w:lang w:eastAsia="x-none"/>
        </w:rPr>
        <w:t>(OBR - 2.17</w:t>
      </w:r>
      <w:r>
        <w:rPr>
          <w:rFonts w:cs="Arial"/>
          <w:b/>
          <w:color w:val="000000" w:themeColor="text1"/>
          <w:lang w:eastAsia="x-none"/>
        </w:rPr>
        <w:t>a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14:paraId="42332E1C" w14:textId="60953E13" w:rsidR="00EA3E0C" w:rsidRPr="00EA3E0C" w:rsidRDefault="00EA3E0C" w:rsidP="00EA3E0C">
      <w:pPr>
        <w:pStyle w:val="Odstavekseznama"/>
        <w:ind w:left="360"/>
        <w:rPr>
          <w:rFonts w:ascii="Arial" w:hAnsi="Arial" w:cs="Arial"/>
        </w:rPr>
      </w:pPr>
      <w:r w:rsidRPr="00EA3E0C">
        <w:rPr>
          <w:rFonts w:ascii="Arial" w:hAnsi="Arial" w:cs="Arial"/>
        </w:rPr>
        <w:t xml:space="preserve">Ponudniki morajo temeljito prebrati osnutek </w:t>
      </w:r>
      <w:r>
        <w:rPr>
          <w:rFonts w:ascii="Arial" w:hAnsi="Arial" w:cs="Arial"/>
        </w:rPr>
        <w:t>ponudbe za posamezno vrsto prevoza</w:t>
      </w:r>
      <w:r w:rsidR="00D763DF">
        <w:rPr>
          <w:rFonts w:ascii="Arial" w:hAnsi="Arial" w:cs="Arial"/>
        </w:rPr>
        <w:t>. Glavni ponudnik parafira osnutek ponudbe za posamezno storitev prevoza</w:t>
      </w:r>
      <w:r w:rsidRPr="00EA3E0C">
        <w:rPr>
          <w:rFonts w:ascii="Arial" w:hAnsi="Arial" w:cs="Arial"/>
        </w:rPr>
        <w:t>.</w:t>
      </w:r>
    </w:p>
    <w:p w14:paraId="6550FEE5" w14:textId="3637BA6B" w:rsidR="00EA3E0C" w:rsidRDefault="00EA3E0C" w:rsidP="00996859">
      <w:pPr>
        <w:ind w:left="360"/>
        <w:jc w:val="both"/>
        <w:rPr>
          <w:rFonts w:cs="Arial"/>
        </w:rPr>
      </w:pPr>
    </w:p>
    <w:p w14:paraId="3D30F3E4" w14:textId="59A856A2" w:rsidR="00390918" w:rsidRPr="00E1306B" w:rsidRDefault="00390918" w:rsidP="004F6DD9">
      <w:pPr>
        <w:numPr>
          <w:ilvl w:val="0"/>
          <w:numId w:val="15"/>
        </w:num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>Osnutek pogodbe za izvedbo posamezne storitve prevoza</w:t>
      </w:r>
      <w:r w:rsidRPr="69D51D87">
        <w:rPr>
          <w:rFonts w:cs="Arial"/>
          <w:b/>
          <w:bCs/>
        </w:rPr>
        <w:t xml:space="preserve"> (OBR - 2.</w:t>
      </w:r>
      <w:r>
        <w:rPr>
          <w:rFonts w:cs="Arial"/>
          <w:b/>
          <w:bCs/>
        </w:rPr>
        <w:t>17b</w:t>
      </w:r>
      <w:r w:rsidRPr="69D51D87">
        <w:rPr>
          <w:rFonts w:cs="Arial"/>
          <w:b/>
          <w:bCs/>
        </w:rPr>
        <w:t>)</w:t>
      </w:r>
    </w:p>
    <w:p w14:paraId="52580F19" w14:textId="4F57748F" w:rsidR="00390918" w:rsidRPr="00EA3E0C" w:rsidRDefault="00390918" w:rsidP="00390918">
      <w:pPr>
        <w:pStyle w:val="Odstavekseznama"/>
        <w:ind w:left="360"/>
        <w:rPr>
          <w:rFonts w:ascii="Arial" w:hAnsi="Arial" w:cs="Arial"/>
        </w:rPr>
      </w:pPr>
      <w:r w:rsidRPr="00EA3E0C">
        <w:rPr>
          <w:rFonts w:ascii="Arial" w:hAnsi="Arial" w:cs="Arial"/>
        </w:rPr>
        <w:t xml:space="preserve">Ponudniki morajo temeljito prebrati osnutek </w:t>
      </w:r>
      <w:r>
        <w:rPr>
          <w:rFonts w:ascii="Arial" w:hAnsi="Arial" w:cs="Arial"/>
        </w:rPr>
        <w:t>pogodbe za izvedbo posamezne vrste prevoza. Glavni ponudnik parafira osnutek pogodbe za posamezno storitev prevoza</w:t>
      </w:r>
      <w:r w:rsidRPr="00EA3E0C">
        <w:rPr>
          <w:rFonts w:ascii="Arial" w:hAnsi="Arial" w:cs="Arial"/>
        </w:rPr>
        <w:t>.</w:t>
      </w:r>
    </w:p>
    <w:p w14:paraId="27427FE3" w14:textId="77777777" w:rsidR="00390918" w:rsidRDefault="00390918" w:rsidP="00996859">
      <w:pPr>
        <w:ind w:left="360"/>
        <w:jc w:val="both"/>
        <w:rPr>
          <w:rFonts w:cs="Arial"/>
        </w:rPr>
      </w:pPr>
    </w:p>
    <w:p w14:paraId="58AD7A83" w14:textId="3AF0F5F6" w:rsidR="00D35CA7" w:rsidRPr="00E1306B" w:rsidRDefault="00E12194" w:rsidP="004F6DD9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69D51D87">
        <w:rPr>
          <w:rFonts w:cs="Arial"/>
          <w:b/>
          <w:bCs/>
        </w:rPr>
        <w:t xml:space="preserve">Vrsta in popis </w:t>
      </w:r>
      <w:r w:rsidR="00047D20">
        <w:rPr>
          <w:rFonts w:cs="Arial"/>
          <w:b/>
          <w:bCs/>
        </w:rPr>
        <w:t xml:space="preserve">predmeta </w:t>
      </w:r>
      <w:r w:rsidR="3B57CA4C" w:rsidRPr="69D51D87">
        <w:rPr>
          <w:rFonts w:cs="Arial"/>
          <w:b/>
          <w:bCs/>
        </w:rPr>
        <w:t xml:space="preserve">ali Tehnična specifikacija </w:t>
      </w:r>
      <w:r w:rsidR="00D35CA7" w:rsidRPr="69D51D87">
        <w:rPr>
          <w:rFonts w:cs="Arial"/>
          <w:b/>
          <w:bCs/>
        </w:rPr>
        <w:t>(OBR - 2.18)</w:t>
      </w:r>
    </w:p>
    <w:p w14:paraId="7BF75AA0" w14:textId="3F90DC24" w:rsidR="00BD6160" w:rsidRPr="00EA3E0C" w:rsidRDefault="00024285" w:rsidP="00BD6160">
      <w:pPr>
        <w:widowControl w:val="0"/>
        <w:ind w:left="360"/>
        <w:jc w:val="both"/>
        <w:rPr>
          <w:rFonts w:cs="Arial"/>
        </w:rPr>
      </w:pPr>
      <w:r w:rsidRPr="00024285">
        <w:rPr>
          <w:rFonts w:cs="Arial"/>
        </w:rPr>
        <w:t xml:space="preserve">Obrazec Vrsta in opis predmeta ali Tehnična specifikacija, ki je sestavni del </w:t>
      </w:r>
      <w:r w:rsidR="000F0870">
        <w:rPr>
          <w:rFonts w:cs="Arial"/>
        </w:rPr>
        <w:t>okvirnega sporazuma</w:t>
      </w:r>
      <w:r w:rsidRPr="00024285">
        <w:rPr>
          <w:rFonts w:cs="Arial"/>
        </w:rPr>
        <w:t xml:space="preserve">, v katerem je opredeljen obseg izvedbe storitev. </w:t>
      </w:r>
      <w:r w:rsidR="00BD6160">
        <w:rPr>
          <w:rFonts w:cs="Arial"/>
        </w:rPr>
        <w:t>Glavni ponudnik parafira OBR – 2.18 Vrsta in popis predmeta ali Tehnična specifikacija</w:t>
      </w:r>
      <w:r w:rsidR="00BD6160" w:rsidRPr="00EA3E0C">
        <w:rPr>
          <w:rFonts w:cs="Arial"/>
        </w:rPr>
        <w:t>.</w:t>
      </w:r>
    </w:p>
    <w:p w14:paraId="0604A9FF" w14:textId="77777777" w:rsidR="000459BD" w:rsidRDefault="000459BD" w:rsidP="00996859">
      <w:pPr>
        <w:jc w:val="both"/>
        <w:rPr>
          <w:rFonts w:cs="Arial"/>
          <w:b/>
          <w:color w:val="000000" w:themeColor="text1"/>
        </w:rPr>
      </w:pPr>
    </w:p>
    <w:p w14:paraId="40651528" w14:textId="68A135B9" w:rsidR="00D35CA7" w:rsidRPr="00E1306B" w:rsidRDefault="009B47AF" w:rsidP="004F6DD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p</w:t>
      </w:r>
      <w:r w:rsidR="00D35CA7" w:rsidRPr="00E1306B">
        <w:rPr>
          <w:rFonts w:cs="Arial"/>
          <w:b/>
          <w:color w:val="000000" w:themeColor="text1"/>
        </w:rPr>
        <w:t xml:space="preserve">redračun </w:t>
      </w:r>
      <w:r>
        <w:rPr>
          <w:rFonts w:cs="Arial"/>
          <w:b/>
          <w:color w:val="000000" w:themeColor="text1"/>
        </w:rPr>
        <w:t>»Z</w:t>
      </w:r>
      <w:r w:rsidR="00F55C53">
        <w:rPr>
          <w:rFonts w:cs="Arial"/>
          <w:b/>
          <w:color w:val="000000" w:themeColor="text1"/>
        </w:rPr>
        <w:t xml:space="preserve">avezanost ponudbi« </w:t>
      </w:r>
      <w:r w:rsidR="00D35CA7" w:rsidRPr="00E1306B">
        <w:rPr>
          <w:rFonts w:cs="Arial"/>
          <w:b/>
          <w:color w:val="000000" w:themeColor="text1"/>
        </w:rPr>
        <w:t xml:space="preserve">(OBR - 2.19) </w:t>
      </w:r>
    </w:p>
    <w:p w14:paraId="6EF18458" w14:textId="335A2D8A" w:rsidR="00D46D07" w:rsidRDefault="00D46D07" w:rsidP="00BD6160">
      <w:pPr>
        <w:widowControl w:val="0"/>
        <w:ind w:left="360"/>
        <w:jc w:val="both"/>
        <w:rPr>
          <w:rFonts w:cs="Arial"/>
          <w:i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</w:t>
      </w:r>
      <w:r w:rsidR="00F55C53">
        <w:rPr>
          <w:rFonts w:cs="Arial"/>
          <w:color w:val="000000" w:themeColor="text1"/>
        </w:rPr>
        <w:t xml:space="preserve"> – zavezanost ponudbi</w:t>
      </w:r>
      <w:r w:rsidRPr="001E03AB">
        <w:rPr>
          <w:rFonts w:cs="Arial"/>
          <w:color w:val="000000" w:themeColor="text1"/>
        </w:rPr>
        <w:t xml:space="preserve"> ponudnik odda v skladu z Navodili ponudnikom za pripravo ponudbe (OBR – 2.02).</w:t>
      </w:r>
    </w:p>
    <w:sectPr w:rsidR="00D46D07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8BC67" w14:textId="77777777" w:rsidR="00E33953" w:rsidRDefault="00E33953">
      <w:r>
        <w:separator/>
      </w:r>
    </w:p>
  </w:endnote>
  <w:endnote w:type="continuationSeparator" w:id="0">
    <w:p w14:paraId="1D6CA2CF" w14:textId="77777777" w:rsidR="00E33953" w:rsidRDefault="00E33953">
      <w:r>
        <w:continuationSeparator/>
      </w:r>
    </w:p>
  </w:endnote>
  <w:endnote w:type="continuationNotice" w:id="1">
    <w:p w14:paraId="23BC42D5" w14:textId="77777777" w:rsidR="00E33953" w:rsidRDefault="00E339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5C09D4BD" w:rsidR="00024285" w:rsidRPr="00001218" w:rsidRDefault="00024285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24285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24285" w:rsidRPr="005A785E" w:rsidRDefault="00024285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4DB1A6E6" w:rsidR="00024285" w:rsidRPr="00A1445A" w:rsidRDefault="00024285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4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24285" w:rsidRPr="00FC6CF0" w:rsidRDefault="00024285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D12E6" w14:textId="77777777" w:rsidR="00E33953" w:rsidRDefault="00E33953">
      <w:r>
        <w:separator/>
      </w:r>
    </w:p>
  </w:footnote>
  <w:footnote w:type="continuationSeparator" w:id="0">
    <w:p w14:paraId="452888B9" w14:textId="77777777" w:rsidR="00E33953" w:rsidRDefault="00E33953">
      <w:r>
        <w:continuationSeparator/>
      </w:r>
    </w:p>
  </w:footnote>
  <w:footnote w:type="continuationNotice" w:id="1">
    <w:p w14:paraId="32261285" w14:textId="77777777" w:rsidR="00E33953" w:rsidRDefault="00E339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024285" w14:paraId="073DC94B" w14:textId="77777777" w:rsidTr="00DA568A">
      <w:tc>
        <w:tcPr>
          <w:tcW w:w="3020" w:type="dxa"/>
        </w:tcPr>
        <w:p w14:paraId="3B10C25E" w14:textId="1ED24546" w:rsidR="00024285" w:rsidRDefault="00024285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00024285" w:rsidRDefault="00024285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00024285" w:rsidRDefault="00024285" w:rsidP="00DA568A">
          <w:pPr>
            <w:ind w:right="-115"/>
            <w:jc w:val="right"/>
          </w:pPr>
        </w:p>
      </w:tc>
    </w:tr>
  </w:tbl>
  <w:p w14:paraId="269C31A9" w14:textId="06502C62" w:rsidR="00024285" w:rsidRDefault="0002428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24285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24285" w:rsidRPr="00A04B00" w:rsidRDefault="00024285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24285" w:rsidRPr="00A04B00" w:rsidRDefault="00024285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24285" w:rsidRPr="00A04B00" w:rsidRDefault="00024285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24285" w:rsidRPr="00C0552D" w:rsidRDefault="00024285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24285" w:rsidRPr="00C0552D" w:rsidRDefault="00024285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24285" w:rsidRPr="00A1445A" w:rsidRDefault="00024285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24285" w:rsidRPr="00A1445A" w:rsidRDefault="00024285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24285" w:rsidRPr="00A1445A" w:rsidRDefault="00024285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24285" w:rsidRDefault="00024285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024285" w:rsidRPr="00A1445A" w:rsidRDefault="0002428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024285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712DDC05" w:rsidR="00024285" w:rsidRPr="00066A83" w:rsidRDefault="00024285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024285" w:rsidRPr="00066A83" w:rsidRDefault="00024285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024285" w:rsidRPr="00066A83" w:rsidRDefault="00024285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24285" w:rsidRPr="00FC6CF0" w:rsidRDefault="00024285" w:rsidP="00001218">
    <w:pPr>
      <w:pStyle w:val="Glava"/>
      <w:rPr>
        <w:rFonts w:cs="Arial"/>
        <w:sz w:val="2"/>
        <w:szCs w:val="2"/>
      </w:rPr>
    </w:pPr>
  </w:p>
  <w:p w14:paraId="727A18AD" w14:textId="77777777" w:rsidR="00024285" w:rsidRPr="00FC6CF0" w:rsidRDefault="00024285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3837D6"/>
    <w:multiLevelType w:val="hybridMultilevel"/>
    <w:tmpl w:val="FA32FAFE"/>
    <w:lvl w:ilvl="0" w:tplc="8BD4CBB8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CD66D49"/>
    <w:multiLevelType w:val="hybridMultilevel"/>
    <w:tmpl w:val="C05E6DBE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6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8"/>
  </w:num>
  <w:num w:numId="3">
    <w:abstractNumId w:val="34"/>
  </w:num>
  <w:num w:numId="4">
    <w:abstractNumId w:val="18"/>
  </w:num>
  <w:num w:numId="5">
    <w:abstractNumId w:val="39"/>
  </w:num>
  <w:num w:numId="6">
    <w:abstractNumId w:val="40"/>
  </w:num>
  <w:num w:numId="7">
    <w:abstractNumId w:val="6"/>
  </w:num>
  <w:num w:numId="8">
    <w:abstractNumId w:val="4"/>
  </w:num>
  <w:num w:numId="9">
    <w:abstractNumId w:val="11"/>
  </w:num>
  <w:num w:numId="10">
    <w:abstractNumId w:val="33"/>
  </w:num>
  <w:num w:numId="11">
    <w:abstractNumId w:val="7"/>
  </w:num>
  <w:num w:numId="12">
    <w:abstractNumId w:val="23"/>
  </w:num>
  <w:num w:numId="13">
    <w:abstractNumId w:val="41"/>
  </w:num>
  <w:num w:numId="14">
    <w:abstractNumId w:val="16"/>
  </w:num>
  <w:num w:numId="15">
    <w:abstractNumId w:val="26"/>
  </w:num>
  <w:num w:numId="16">
    <w:abstractNumId w:val="2"/>
  </w:num>
  <w:num w:numId="17">
    <w:abstractNumId w:val="13"/>
  </w:num>
  <w:num w:numId="18">
    <w:abstractNumId w:val="37"/>
  </w:num>
  <w:num w:numId="19">
    <w:abstractNumId w:val="29"/>
  </w:num>
  <w:num w:numId="20">
    <w:abstractNumId w:val="24"/>
  </w:num>
  <w:num w:numId="21">
    <w:abstractNumId w:val="5"/>
  </w:num>
  <w:num w:numId="22">
    <w:abstractNumId w:val="1"/>
  </w:num>
  <w:num w:numId="23">
    <w:abstractNumId w:val="0"/>
  </w:num>
  <w:num w:numId="24">
    <w:abstractNumId w:val="15"/>
  </w:num>
  <w:num w:numId="25">
    <w:abstractNumId w:val="42"/>
  </w:num>
  <w:num w:numId="26">
    <w:abstractNumId w:val="35"/>
  </w:num>
  <w:num w:numId="27">
    <w:abstractNumId w:val="28"/>
  </w:num>
  <w:num w:numId="28">
    <w:abstractNumId w:val="17"/>
  </w:num>
  <w:num w:numId="29">
    <w:abstractNumId w:val="12"/>
  </w:num>
  <w:num w:numId="30">
    <w:abstractNumId w:val="10"/>
  </w:num>
  <w:num w:numId="31">
    <w:abstractNumId w:val="3"/>
  </w:num>
  <w:num w:numId="32">
    <w:abstractNumId w:val="32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8"/>
  </w:num>
  <w:num w:numId="36">
    <w:abstractNumId w:val="36"/>
  </w:num>
  <w:num w:numId="37">
    <w:abstractNumId w:val="19"/>
  </w:num>
  <w:num w:numId="38">
    <w:abstractNumId w:val="22"/>
  </w:num>
  <w:num w:numId="39">
    <w:abstractNumId w:val="43"/>
  </w:num>
  <w:num w:numId="40">
    <w:abstractNumId w:val="20"/>
  </w:num>
  <w:num w:numId="41">
    <w:abstractNumId w:val="31"/>
  </w:num>
  <w:num w:numId="42">
    <w:abstractNumId w:val="27"/>
  </w:num>
  <w:num w:numId="43">
    <w:abstractNumId w:val="30"/>
  </w:num>
  <w:num w:numId="44">
    <w:abstractNumId w:val="25"/>
  </w:num>
  <w:num w:numId="45">
    <w:abstractNumId w:val="9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2267"/>
    <w:rsid w:val="00013313"/>
    <w:rsid w:val="00013B00"/>
    <w:rsid w:val="0001593A"/>
    <w:rsid w:val="00015B5A"/>
    <w:rsid w:val="00017613"/>
    <w:rsid w:val="00024285"/>
    <w:rsid w:val="000323C8"/>
    <w:rsid w:val="00034C2B"/>
    <w:rsid w:val="00036A6D"/>
    <w:rsid w:val="000412BC"/>
    <w:rsid w:val="00041EB9"/>
    <w:rsid w:val="00042D0E"/>
    <w:rsid w:val="000459BD"/>
    <w:rsid w:val="000462E0"/>
    <w:rsid w:val="00046CE2"/>
    <w:rsid w:val="00047D20"/>
    <w:rsid w:val="0005065F"/>
    <w:rsid w:val="0005220F"/>
    <w:rsid w:val="00055DA3"/>
    <w:rsid w:val="000576FB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D0F93"/>
    <w:rsid w:val="000D6C6E"/>
    <w:rsid w:val="000D715E"/>
    <w:rsid w:val="000D76C2"/>
    <w:rsid w:val="000E1875"/>
    <w:rsid w:val="000E3265"/>
    <w:rsid w:val="000E41E1"/>
    <w:rsid w:val="000E5208"/>
    <w:rsid w:val="000E566C"/>
    <w:rsid w:val="000E7050"/>
    <w:rsid w:val="000F0870"/>
    <w:rsid w:val="000F41CA"/>
    <w:rsid w:val="000F67C6"/>
    <w:rsid w:val="00100D0D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0901"/>
    <w:rsid w:val="00183318"/>
    <w:rsid w:val="00187D36"/>
    <w:rsid w:val="001962A2"/>
    <w:rsid w:val="001A192F"/>
    <w:rsid w:val="001A5C18"/>
    <w:rsid w:val="001A6A45"/>
    <w:rsid w:val="001A7BD0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41CE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477D"/>
    <w:rsid w:val="00285B81"/>
    <w:rsid w:val="002873C1"/>
    <w:rsid w:val="00297D29"/>
    <w:rsid w:val="002A267D"/>
    <w:rsid w:val="002A39DB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30C"/>
    <w:rsid w:val="00315EE6"/>
    <w:rsid w:val="003161A5"/>
    <w:rsid w:val="00325D8B"/>
    <w:rsid w:val="00326834"/>
    <w:rsid w:val="00337D0B"/>
    <w:rsid w:val="003420FE"/>
    <w:rsid w:val="00342A79"/>
    <w:rsid w:val="00342B8A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83A0A"/>
    <w:rsid w:val="00390235"/>
    <w:rsid w:val="00390918"/>
    <w:rsid w:val="003A576A"/>
    <w:rsid w:val="003B36FC"/>
    <w:rsid w:val="003B72E2"/>
    <w:rsid w:val="003C0B6A"/>
    <w:rsid w:val="003C485B"/>
    <w:rsid w:val="003C4BB9"/>
    <w:rsid w:val="003C7F0C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04D3"/>
    <w:rsid w:val="00432518"/>
    <w:rsid w:val="00433205"/>
    <w:rsid w:val="0043532D"/>
    <w:rsid w:val="00437413"/>
    <w:rsid w:val="00441CC4"/>
    <w:rsid w:val="00445049"/>
    <w:rsid w:val="00450747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90EB2"/>
    <w:rsid w:val="004A0508"/>
    <w:rsid w:val="004A34FE"/>
    <w:rsid w:val="004A7AC2"/>
    <w:rsid w:val="004B065E"/>
    <w:rsid w:val="004B0B60"/>
    <w:rsid w:val="004B11AF"/>
    <w:rsid w:val="004B142B"/>
    <w:rsid w:val="004B2A0D"/>
    <w:rsid w:val="004C2070"/>
    <w:rsid w:val="004C7A78"/>
    <w:rsid w:val="004D1FBD"/>
    <w:rsid w:val="004D2049"/>
    <w:rsid w:val="004D6B75"/>
    <w:rsid w:val="004F6DD9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3E9F"/>
    <w:rsid w:val="005530B2"/>
    <w:rsid w:val="00554385"/>
    <w:rsid w:val="005572D3"/>
    <w:rsid w:val="00557D35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B3DC9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36094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81F96"/>
    <w:rsid w:val="0069063A"/>
    <w:rsid w:val="006975F6"/>
    <w:rsid w:val="006A605C"/>
    <w:rsid w:val="006B047F"/>
    <w:rsid w:val="006C3F13"/>
    <w:rsid w:val="006D155F"/>
    <w:rsid w:val="006D3364"/>
    <w:rsid w:val="006D40B9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2FB4"/>
    <w:rsid w:val="007033C0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465E6"/>
    <w:rsid w:val="00753DF6"/>
    <w:rsid w:val="0075439A"/>
    <w:rsid w:val="00762569"/>
    <w:rsid w:val="00766189"/>
    <w:rsid w:val="00767A5A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B510C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51964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261F1"/>
    <w:rsid w:val="00933B73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6DE9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7AF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AF55F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B4B49"/>
    <w:rsid w:val="00BC00ED"/>
    <w:rsid w:val="00BC2412"/>
    <w:rsid w:val="00BC29DD"/>
    <w:rsid w:val="00BC5B72"/>
    <w:rsid w:val="00BD4AEF"/>
    <w:rsid w:val="00BD4D83"/>
    <w:rsid w:val="00BD6160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661D3"/>
    <w:rsid w:val="00C71713"/>
    <w:rsid w:val="00C82B34"/>
    <w:rsid w:val="00C82BE4"/>
    <w:rsid w:val="00C84670"/>
    <w:rsid w:val="00C8661F"/>
    <w:rsid w:val="00C87CDA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6F4E"/>
    <w:rsid w:val="00CD61B2"/>
    <w:rsid w:val="00CD7808"/>
    <w:rsid w:val="00CE6525"/>
    <w:rsid w:val="00CE751D"/>
    <w:rsid w:val="00CF12FC"/>
    <w:rsid w:val="00CF558A"/>
    <w:rsid w:val="00CF6B4C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61472"/>
    <w:rsid w:val="00D707B4"/>
    <w:rsid w:val="00D71D3C"/>
    <w:rsid w:val="00D7309B"/>
    <w:rsid w:val="00D763DF"/>
    <w:rsid w:val="00D776B3"/>
    <w:rsid w:val="00D77C8B"/>
    <w:rsid w:val="00D8275B"/>
    <w:rsid w:val="00D83E17"/>
    <w:rsid w:val="00D84490"/>
    <w:rsid w:val="00D92C6A"/>
    <w:rsid w:val="00D92C99"/>
    <w:rsid w:val="00D94249"/>
    <w:rsid w:val="00D95322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C4008"/>
    <w:rsid w:val="00DD030B"/>
    <w:rsid w:val="00DD5604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241EA"/>
    <w:rsid w:val="00E3300C"/>
    <w:rsid w:val="00E33953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0E2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E0C"/>
    <w:rsid w:val="00EA7B9C"/>
    <w:rsid w:val="00EB0DA9"/>
    <w:rsid w:val="00EB6A63"/>
    <w:rsid w:val="00EC4571"/>
    <w:rsid w:val="00EC7D20"/>
    <w:rsid w:val="00ED18E0"/>
    <w:rsid w:val="00ED6415"/>
    <w:rsid w:val="00EE1AE9"/>
    <w:rsid w:val="00EE7F32"/>
    <w:rsid w:val="00EF014A"/>
    <w:rsid w:val="00EF0493"/>
    <w:rsid w:val="00EF1787"/>
    <w:rsid w:val="00EF18FD"/>
    <w:rsid w:val="00EF2441"/>
    <w:rsid w:val="00EF42C1"/>
    <w:rsid w:val="00F001D7"/>
    <w:rsid w:val="00F0300D"/>
    <w:rsid w:val="00F03AC7"/>
    <w:rsid w:val="00F0401D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5C53"/>
    <w:rsid w:val="00F5649C"/>
    <w:rsid w:val="00F60526"/>
    <w:rsid w:val="00F65355"/>
    <w:rsid w:val="00F66077"/>
    <w:rsid w:val="00F66554"/>
    <w:rsid w:val="00F70BB8"/>
    <w:rsid w:val="00F71C13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7261BB-BA1F-4DCB-BB5D-BA6D37A48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5BDD31-A75F-4413-9630-C2416387B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179</TotalTime>
  <Pages>3</Pages>
  <Words>1230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Dušan ŠELIH</cp:lastModifiedBy>
  <cp:revision>46</cp:revision>
  <cp:lastPrinted>2023-04-13T08:07:00Z</cp:lastPrinted>
  <dcterms:created xsi:type="dcterms:W3CDTF">2021-04-07T13:20:00Z</dcterms:created>
  <dcterms:modified xsi:type="dcterms:W3CDTF">2023-04-18T10:24:00Z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